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D8" w:rsidRDefault="00F12CD8" w:rsidP="00114F69">
      <w:pPr>
        <w:pStyle w:val="Heading1"/>
        <w:jc w:val="both"/>
        <w:rPr>
          <w:rFonts w:asciiTheme="minorHAnsi" w:hAnsiTheme="minorHAnsi"/>
          <w:b/>
          <w:sz w:val="24"/>
        </w:rPr>
      </w:pPr>
      <w:r>
        <w:rPr>
          <w:noProof/>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5"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5" tooltip="&quot;Marsden Play Group&quot;"/>
                    </pic:cNvPr>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266825"/>
                    </a:xfrm>
                    <a:prstGeom prst="rect">
                      <a:avLst/>
                    </a:prstGeom>
                    <a:noFill/>
                    <a:ln>
                      <a:noFill/>
                    </a:ln>
                  </pic:spPr>
                </pic:pic>
              </a:graphicData>
            </a:graphic>
          </wp:inline>
        </w:drawing>
      </w:r>
    </w:p>
    <w:p w:rsidR="00F12CD8" w:rsidRPr="00F12CD8" w:rsidRDefault="00F12CD8" w:rsidP="00F12CD8">
      <w:bookmarkStart w:id="0" w:name="_GoBack"/>
      <w:bookmarkEnd w:id="0"/>
    </w:p>
    <w:p w:rsidR="005F4E4D" w:rsidRPr="00114F69" w:rsidRDefault="005F4E4D" w:rsidP="00114F69">
      <w:pPr>
        <w:pStyle w:val="Heading1"/>
        <w:jc w:val="both"/>
        <w:rPr>
          <w:rFonts w:asciiTheme="minorHAnsi" w:hAnsiTheme="minorHAnsi"/>
          <w:b/>
          <w:sz w:val="24"/>
        </w:rPr>
      </w:pPr>
      <w:r w:rsidRPr="00114F69">
        <w:rPr>
          <w:rFonts w:asciiTheme="minorHAnsi" w:hAnsiTheme="minorHAnsi"/>
          <w:b/>
          <w:sz w:val="24"/>
        </w:rPr>
        <w:t>Marsden Pre-School Playgroup and Toddlers</w:t>
      </w:r>
    </w:p>
    <w:p w:rsidR="005F4E4D" w:rsidRPr="00114F69" w:rsidRDefault="005F4E4D" w:rsidP="00114F69">
      <w:pPr>
        <w:jc w:val="both"/>
        <w:rPr>
          <w:rFonts w:asciiTheme="minorHAnsi" w:hAnsiTheme="minorHAnsi"/>
          <w:b/>
        </w:rPr>
      </w:pPr>
      <w:r w:rsidRPr="00114F69">
        <w:rPr>
          <w:rFonts w:asciiTheme="minorHAnsi" w:hAnsiTheme="minorHAnsi"/>
          <w:b/>
        </w:rPr>
        <w:t>Policies and Procedures</w:t>
      </w:r>
    </w:p>
    <w:p w:rsidR="005F4E4D" w:rsidRPr="00114F69" w:rsidRDefault="004F098B" w:rsidP="00114F69">
      <w:pPr>
        <w:jc w:val="both"/>
        <w:rPr>
          <w:rFonts w:asciiTheme="minorHAnsi" w:hAnsiTheme="minorHAnsi"/>
        </w:rPr>
      </w:pPr>
      <w:r w:rsidRPr="004F098B">
        <w:rPr>
          <w:rFonts w:asciiTheme="minorHAnsi" w:hAnsiTheme="minorHAnsi"/>
          <w:noProof/>
          <w:lang w:val="en-US"/>
        </w:rPr>
        <w:pict>
          <v:line id="_x0000_s1026" style="position:absolute;left:0;text-align:left;z-index:251657728" from="0,6pt" to="423pt,6pt"/>
        </w:pict>
      </w:r>
    </w:p>
    <w:p w:rsidR="005F4E4D" w:rsidRPr="00114F69" w:rsidRDefault="005F4E4D" w:rsidP="00114F69">
      <w:pPr>
        <w:jc w:val="both"/>
        <w:rPr>
          <w:rFonts w:asciiTheme="minorHAnsi" w:hAnsiTheme="minorHAnsi"/>
          <w:b/>
        </w:rPr>
      </w:pPr>
      <w:r w:rsidRPr="00114F69">
        <w:rPr>
          <w:rFonts w:asciiTheme="minorHAnsi" w:hAnsiTheme="minorHAnsi"/>
          <w:b/>
        </w:rPr>
        <w:t>HEALTH AND SAFETY POLICY</w:t>
      </w:r>
    </w:p>
    <w:p w:rsidR="005F4E4D" w:rsidRPr="00114F69" w:rsidRDefault="005F4E4D" w:rsidP="00114F69">
      <w:pPr>
        <w:jc w:val="both"/>
        <w:rPr>
          <w:rFonts w:asciiTheme="minorHAnsi" w:hAnsiTheme="minorHAnsi"/>
        </w:rPr>
      </w:pPr>
    </w:p>
    <w:p w:rsidR="005F4E4D" w:rsidRPr="00114F69" w:rsidRDefault="0000321C" w:rsidP="00114F69">
      <w:pPr>
        <w:jc w:val="both"/>
        <w:rPr>
          <w:rFonts w:asciiTheme="minorHAnsi" w:hAnsiTheme="minorHAnsi"/>
          <w:b/>
        </w:rPr>
      </w:pPr>
      <w:r w:rsidRPr="00114F69">
        <w:rPr>
          <w:rFonts w:asciiTheme="minorHAnsi" w:hAnsiTheme="minorHAnsi"/>
          <w:b/>
        </w:rPr>
        <w:t>INTRODUCTION</w:t>
      </w:r>
    </w:p>
    <w:p w:rsidR="005F4E4D" w:rsidRPr="00114F69" w:rsidRDefault="005F4E4D" w:rsidP="00114F69">
      <w:pPr>
        <w:autoSpaceDE w:val="0"/>
        <w:autoSpaceDN w:val="0"/>
        <w:adjustRightInd w:val="0"/>
        <w:jc w:val="both"/>
        <w:rPr>
          <w:rFonts w:asciiTheme="minorHAnsi" w:hAnsiTheme="minorHAnsi"/>
        </w:rPr>
      </w:pPr>
      <w:r w:rsidRPr="00114F69">
        <w:rPr>
          <w:rFonts w:asciiTheme="minorHAnsi" w:hAnsiTheme="minorHAnsi"/>
        </w:rPr>
        <w:t xml:space="preserve">Playgroup </w:t>
      </w:r>
      <w:r w:rsidR="0000321C" w:rsidRPr="00114F69">
        <w:rPr>
          <w:rFonts w:asciiTheme="minorHAnsi" w:hAnsiTheme="minorHAnsi"/>
        </w:rPr>
        <w:t xml:space="preserve">believes that the health and safety of children in our care is of paramount importance.  We aim </w:t>
      </w:r>
      <w:r w:rsidRPr="00114F69">
        <w:rPr>
          <w:rFonts w:asciiTheme="minorHAnsi" w:hAnsiTheme="minorHAnsi"/>
        </w:rPr>
        <w:t xml:space="preserve">to </w:t>
      </w:r>
      <w:r w:rsidR="0000321C" w:rsidRPr="00114F69">
        <w:rPr>
          <w:rFonts w:asciiTheme="minorHAnsi" w:hAnsiTheme="minorHAnsi"/>
        </w:rPr>
        <w:t>ensure that</w:t>
      </w:r>
      <w:r w:rsidRPr="00114F69">
        <w:rPr>
          <w:rFonts w:asciiTheme="minorHAnsi" w:hAnsiTheme="minorHAnsi"/>
        </w:rPr>
        <w:t xml:space="preserve"> the health, safety and welfare </w:t>
      </w:r>
      <w:r w:rsidR="0000321C" w:rsidRPr="00114F69">
        <w:rPr>
          <w:rFonts w:asciiTheme="minorHAnsi" w:hAnsiTheme="minorHAnsi"/>
        </w:rPr>
        <w:t xml:space="preserve">needs </w:t>
      </w:r>
      <w:r w:rsidRPr="00114F69">
        <w:rPr>
          <w:rFonts w:asciiTheme="minorHAnsi" w:hAnsiTheme="minorHAnsi"/>
        </w:rPr>
        <w:t>of all the children, adults and employees who attend the group</w:t>
      </w:r>
      <w:r w:rsidR="0000321C" w:rsidRPr="00114F69">
        <w:rPr>
          <w:rFonts w:asciiTheme="minorHAnsi" w:hAnsiTheme="minorHAnsi"/>
        </w:rPr>
        <w:t xml:space="preserve"> are met by making our setting a safe, healthy and secure environment for all children, staff, parents and visitors.</w:t>
      </w:r>
    </w:p>
    <w:p w:rsidR="005F4E4D" w:rsidRPr="00114F69" w:rsidRDefault="005F4E4D" w:rsidP="00114F69">
      <w:pPr>
        <w:ind w:left="360"/>
        <w:jc w:val="both"/>
        <w:rPr>
          <w:rFonts w:asciiTheme="minorHAnsi" w:hAnsiTheme="minorHAnsi"/>
        </w:rPr>
      </w:pPr>
    </w:p>
    <w:p w:rsidR="005F4E4D" w:rsidRPr="00114F69" w:rsidRDefault="00210A58" w:rsidP="00114F69">
      <w:pPr>
        <w:numPr>
          <w:ilvl w:val="0"/>
          <w:numId w:val="1"/>
        </w:numPr>
        <w:tabs>
          <w:tab w:val="clear" w:pos="720"/>
          <w:tab w:val="num" w:pos="360"/>
        </w:tabs>
        <w:ind w:left="360"/>
        <w:jc w:val="both"/>
        <w:rPr>
          <w:rFonts w:asciiTheme="minorHAnsi" w:hAnsiTheme="minorHAnsi"/>
          <w:b/>
        </w:rPr>
      </w:pPr>
      <w:r w:rsidRPr="00114F69">
        <w:rPr>
          <w:rFonts w:asciiTheme="minorHAnsi" w:hAnsiTheme="minorHAnsi"/>
          <w:b/>
        </w:rPr>
        <w:tab/>
      </w:r>
      <w:r w:rsidR="0000321C" w:rsidRPr="00114F69">
        <w:rPr>
          <w:rFonts w:asciiTheme="minorHAnsi" w:hAnsiTheme="minorHAnsi"/>
          <w:b/>
        </w:rPr>
        <w:t>PROCEDURE</w:t>
      </w:r>
    </w:p>
    <w:p w:rsidR="005F4E4D" w:rsidRPr="00114F69" w:rsidRDefault="005F4E4D" w:rsidP="00114F69">
      <w:pPr>
        <w:jc w:val="both"/>
        <w:rPr>
          <w:rFonts w:asciiTheme="minorHAnsi" w:hAnsiTheme="minorHAnsi"/>
        </w:rPr>
      </w:pPr>
      <w:r w:rsidRPr="00114F69">
        <w:rPr>
          <w:rFonts w:asciiTheme="minorHAnsi" w:hAnsiTheme="minorHAnsi"/>
        </w:rPr>
        <w:t>It is the responsibility of the Committee and ultimately the Chair</w:t>
      </w:r>
      <w:r w:rsidR="0000321C" w:rsidRPr="00114F69">
        <w:rPr>
          <w:rFonts w:asciiTheme="minorHAnsi" w:hAnsiTheme="minorHAnsi"/>
        </w:rPr>
        <w:t>person</w:t>
      </w:r>
      <w:r w:rsidRPr="00114F69">
        <w:rPr>
          <w:rFonts w:asciiTheme="minorHAnsi" w:hAnsiTheme="minorHAnsi"/>
        </w:rPr>
        <w:t xml:space="preserve"> to ensure this policy is implemented.</w:t>
      </w:r>
    </w:p>
    <w:p w:rsidR="005F4E4D" w:rsidRPr="00114F69" w:rsidRDefault="005F4E4D" w:rsidP="00114F69">
      <w:pPr>
        <w:jc w:val="both"/>
        <w:rPr>
          <w:rFonts w:asciiTheme="minorHAnsi" w:hAnsiTheme="minorHAnsi"/>
        </w:rPr>
      </w:pPr>
    </w:p>
    <w:p w:rsidR="005F4E4D" w:rsidRPr="00114F69" w:rsidRDefault="005F4E4D" w:rsidP="00114F69">
      <w:pPr>
        <w:jc w:val="both"/>
        <w:rPr>
          <w:rFonts w:asciiTheme="minorHAnsi" w:hAnsiTheme="minorHAnsi"/>
        </w:rPr>
      </w:pPr>
      <w:r w:rsidRPr="00114F69">
        <w:rPr>
          <w:rFonts w:asciiTheme="minorHAnsi" w:hAnsiTheme="minorHAnsi"/>
        </w:rPr>
        <w:t xml:space="preserve">The </w:t>
      </w:r>
      <w:r w:rsidR="0000321C" w:rsidRPr="00114F69">
        <w:rPr>
          <w:rFonts w:asciiTheme="minorHAnsi" w:hAnsiTheme="minorHAnsi"/>
        </w:rPr>
        <w:t xml:space="preserve">playgroup </w:t>
      </w:r>
      <w:proofErr w:type="gramStart"/>
      <w:r w:rsidR="0000321C" w:rsidRPr="00114F69">
        <w:rPr>
          <w:rFonts w:asciiTheme="minorHAnsi" w:hAnsiTheme="minorHAnsi"/>
        </w:rPr>
        <w:t>staff</w:t>
      </w:r>
      <w:r w:rsidRPr="00114F69">
        <w:rPr>
          <w:rFonts w:asciiTheme="minorHAnsi" w:hAnsiTheme="minorHAnsi"/>
        </w:rPr>
        <w:t xml:space="preserve"> hold</w:t>
      </w:r>
      <w:proofErr w:type="gramEnd"/>
      <w:r w:rsidRPr="00114F69">
        <w:rPr>
          <w:rFonts w:asciiTheme="minorHAnsi" w:hAnsiTheme="minorHAnsi"/>
        </w:rPr>
        <w:t xml:space="preserve"> the responsibility for the health and safety for the children in their care and also to </w:t>
      </w:r>
      <w:r w:rsidR="0000321C" w:rsidRPr="00114F69">
        <w:rPr>
          <w:rFonts w:asciiTheme="minorHAnsi" w:hAnsiTheme="minorHAnsi"/>
        </w:rPr>
        <w:t>ensure they work in a safe manner.</w:t>
      </w:r>
      <w:r w:rsidRPr="00114F69">
        <w:rPr>
          <w:rFonts w:asciiTheme="minorHAnsi" w:hAnsiTheme="minorHAnsi"/>
        </w:rPr>
        <w:t xml:space="preserve"> </w:t>
      </w:r>
      <w:r w:rsidR="0000321C" w:rsidRPr="00114F69">
        <w:rPr>
          <w:rFonts w:asciiTheme="minorHAnsi" w:hAnsiTheme="minorHAnsi"/>
        </w:rPr>
        <w:t xml:space="preserve"> </w:t>
      </w:r>
      <w:r w:rsidRPr="00114F69">
        <w:rPr>
          <w:rFonts w:asciiTheme="minorHAnsi" w:hAnsiTheme="minorHAnsi"/>
        </w:rPr>
        <w:t xml:space="preserve">Their duties are: </w:t>
      </w:r>
    </w:p>
    <w:p w:rsidR="005F4E4D" w:rsidRPr="00114F69" w:rsidRDefault="005F4E4D" w:rsidP="00114F69">
      <w:pPr>
        <w:jc w:val="both"/>
        <w:rPr>
          <w:rFonts w:asciiTheme="minorHAnsi" w:hAnsiTheme="minorHAnsi"/>
        </w:rPr>
      </w:pP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 xml:space="preserve">To </w:t>
      </w:r>
      <w:r w:rsidR="00210A58" w:rsidRPr="00114F69">
        <w:rPr>
          <w:rFonts w:asciiTheme="minorHAnsi" w:hAnsiTheme="minorHAnsi"/>
        </w:rPr>
        <w:t>carry out daily risk assessments of the indoor and outdoor areas, checking the</w:t>
      </w:r>
      <w:r w:rsidRPr="00114F69">
        <w:rPr>
          <w:rFonts w:asciiTheme="minorHAnsi" w:hAnsiTheme="minorHAnsi"/>
        </w:rPr>
        <w:t xml:space="preserve"> safety of the playroom, ensuring that all fire exits are kept clear, that all equipment is clean and in a good safe condition and </w:t>
      </w:r>
      <w:proofErr w:type="gramStart"/>
      <w:r w:rsidRPr="00114F69">
        <w:rPr>
          <w:rFonts w:asciiTheme="minorHAnsi" w:hAnsiTheme="minorHAnsi"/>
        </w:rPr>
        <w:t>that hazardous substances</w:t>
      </w:r>
      <w:proofErr w:type="gramEnd"/>
      <w:r w:rsidRPr="00114F69">
        <w:rPr>
          <w:rFonts w:asciiTheme="minorHAnsi" w:hAnsiTheme="minorHAnsi"/>
        </w:rPr>
        <w:t xml:space="preserve"> are kept safely out of reach of children.</w:t>
      </w:r>
    </w:p>
    <w:p w:rsidR="0000321C" w:rsidRPr="00114F69" w:rsidRDefault="0000321C"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ensure the playroom is maintained at a comfortable temperature for all children.</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cleanse sinks and toilets when necessary during the session and after each session to avoid the hazard of cross infection, and to ensure that separate paper towels for the children are in good supply.</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know and implement the procedure for recording and dealing with accidents. To assess, evaluate and record the type and frequency of all accidents at playgroup at the end of every half term. Any area of concern identified will be dealt with immediately and then reported at next staff meeting and committee meeting.</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carry out regular fire drills, two every half term.</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notify parents of health issues regarding their children.</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 xml:space="preserve">To pay particular attention to the supervision of the </w:t>
      </w:r>
      <w:r w:rsidR="00114F69" w:rsidRPr="00114F69">
        <w:rPr>
          <w:rFonts w:asciiTheme="minorHAnsi" w:hAnsiTheme="minorHAnsi"/>
        </w:rPr>
        <w:t xml:space="preserve">outdoor </w:t>
      </w:r>
      <w:r w:rsidRPr="00114F69">
        <w:rPr>
          <w:rFonts w:asciiTheme="minorHAnsi" w:hAnsiTheme="minorHAnsi"/>
        </w:rPr>
        <w:t>climbing frame</w:t>
      </w:r>
      <w:r w:rsidR="00114F69" w:rsidRPr="00114F69">
        <w:rPr>
          <w:rFonts w:asciiTheme="minorHAnsi" w:hAnsiTheme="minorHAnsi"/>
        </w:rPr>
        <w:t>.</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 xml:space="preserve">Any health and safety issues which require immediate attention will be dealt with by </w:t>
      </w:r>
      <w:r w:rsidR="0000321C" w:rsidRPr="00114F69">
        <w:rPr>
          <w:rFonts w:asciiTheme="minorHAnsi" w:hAnsiTheme="minorHAnsi"/>
        </w:rPr>
        <w:t xml:space="preserve">the </w:t>
      </w:r>
      <w:r w:rsidRPr="00114F69">
        <w:rPr>
          <w:rFonts w:asciiTheme="minorHAnsi" w:hAnsiTheme="minorHAnsi"/>
        </w:rPr>
        <w:t xml:space="preserve">manager/deputy and reported to other staff members and </w:t>
      </w:r>
      <w:r w:rsidR="0000321C" w:rsidRPr="00114F69">
        <w:rPr>
          <w:rFonts w:asciiTheme="minorHAnsi" w:hAnsiTheme="minorHAnsi"/>
        </w:rPr>
        <w:t>chairperson and committee if necessary</w:t>
      </w:r>
      <w:r w:rsidRPr="00114F69">
        <w:rPr>
          <w:rFonts w:asciiTheme="minorHAnsi" w:hAnsiTheme="minorHAnsi"/>
        </w:rPr>
        <w:t>.</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 xml:space="preserve">To ensure all hot drinks are kept </w:t>
      </w:r>
      <w:r w:rsidR="0000321C" w:rsidRPr="00114F69">
        <w:rPr>
          <w:rFonts w:asciiTheme="minorHAnsi" w:hAnsiTheme="minorHAnsi"/>
        </w:rPr>
        <w:t>within the locked kitchen area at all times</w:t>
      </w:r>
      <w:r w:rsidRPr="00114F69">
        <w:rPr>
          <w:rFonts w:asciiTheme="minorHAnsi" w:hAnsiTheme="minorHAnsi"/>
        </w:rPr>
        <w:t xml:space="preserve">. </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 xml:space="preserve">To keep the outside </w:t>
      </w:r>
      <w:r w:rsidR="0000321C" w:rsidRPr="00114F69">
        <w:rPr>
          <w:rFonts w:asciiTheme="minorHAnsi" w:hAnsiTheme="minorHAnsi"/>
        </w:rPr>
        <w:t xml:space="preserve">front </w:t>
      </w:r>
      <w:r w:rsidRPr="00114F69">
        <w:rPr>
          <w:rFonts w:asciiTheme="minorHAnsi" w:hAnsiTheme="minorHAnsi"/>
        </w:rPr>
        <w:t xml:space="preserve">door </w:t>
      </w:r>
      <w:r w:rsidR="0000321C" w:rsidRPr="00114F69">
        <w:rPr>
          <w:rFonts w:asciiTheme="minorHAnsi" w:hAnsiTheme="minorHAnsi"/>
        </w:rPr>
        <w:t xml:space="preserve">closed </w:t>
      </w:r>
      <w:r w:rsidRPr="00114F69">
        <w:rPr>
          <w:rFonts w:asciiTheme="minorHAnsi" w:hAnsiTheme="minorHAnsi"/>
        </w:rPr>
        <w:t xml:space="preserve">during sessions and ask the identity of </w:t>
      </w:r>
      <w:r w:rsidR="0000321C" w:rsidRPr="00114F69">
        <w:rPr>
          <w:rFonts w:asciiTheme="minorHAnsi" w:hAnsiTheme="minorHAnsi"/>
        </w:rPr>
        <w:t>unknown</w:t>
      </w:r>
      <w:r w:rsidRPr="00114F69">
        <w:rPr>
          <w:rFonts w:asciiTheme="minorHAnsi" w:hAnsiTheme="minorHAnsi"/>
        </w:rPr>
        <w:t xml:space="preserve"> visit</w:t>
      </w:r>
      <w:r w:rsidR="0000321C" w:rsidRPr="00114F69">
        <w:rPr>
          <w:rFonts w:asciiTheme="minorHAnsi" w:hAnsiTheme="minorHAnsi"/>
        </w:rPr>
        <w:t>ors to</w:t>
      </w:r>
      <w:r w:rsidRPr="00114F69">
        <w:rPr>
          <w:rFonts w:asciiTheme="minorHAnsi" w:hAnsiTheme="minorHAnsi"/>
        </w:rPr>
        <w:t xml:space="preserve"> playgroup</w:t>
      </w:r>
      <w:r w:rsidR="0000321C" w:rsidRPr="00114F69">
        <w:rPr>
          <w:rFonts w:asciiTheme="minorHAnsi" w:hAnsiTheme="minorHAnsi"/>
        </w:rPr>
        <w:t xml:space="preserve"> before they enter the building</w:t>
      </w:r>
      <w:r w:rsidR="00210A58" w:rsidRPr="00114F69">
        <w:rPr>
          <w:rFonts w:asciiTheme="minorHAnsi" w:hAnsiTheme="minorHAnsi"/>
        </w:rPr>
        <w:t xml:space="preserve"> (staff should close the door and consult the manager/deputy if they are unsure of the person’s identity)</w:t>
      </w:r>
      <w:r w:rsidRPr="00114F69">
        <w:rPr>
          <w:rFonts w:asciiTheme="minorHAnsi" w:hAnsiTheme="minorHAnsi"/>
        </w:rPr>
        <w:t>.</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make sure that collage materials are suitable (i.e.: are not poisonous or considered a choking hazard</w:t>
      </w:r>
      <w:r w:rsidR="00210A58" w:rsidRPr="00114F69">
        <w:rPr>
          <w:rFonts w:asciiTheme="minorHAnsi" w:hAnsiTheme="minorHAnsi"/>
        </w:rPr>
        <w:t>)</w:t>
      </w:r>
      <w:r w:rsidRPr="00114F69">
        <w:rPr>
          <w:rFonts w:asciiTheme="minorHAnsi" w:hAnsiTheme="minorHAnsi"/>
        </w:rPr>
        <w:t>.</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lastRenderedPageBreak/>
        <w:t>To wear the gloves and aprons provided when dealing with body fluids and that all waste is disposed of in nappy sacks, sealed and then taken straight out into the outside bin.</w:t>
      </w:r>
    </w:p>
    <w:p w:rsidR="005F4E4D" w:rsidRPr="00114F69" w:rsidRDefault="005F4E4D" w:rsidP="00114F69">
      <w:pPr>
        <w:numPr>
          <w:ilvl w:val="1"/>
          <w:numId w:val="1"/>
        </w:numPr>
        <w:tabs>
          <w:tab w:val="clear" w:pos="1080"/>
          <w:tab w:val="num" w:pos="720"/>
        </w:tabs>
        <w:ind w:left="720"/>
        <w:jc w:val="both"/>
        <w:rPr>
          <w:rFonts w:asciiTheme="minorHAnsi" w:hAnsiTheme="minorHAnsi"/>
        </w:rPr>
      </w:pPr>
      <w:r w:rsidRPr="00114F69">
        <w:rPr>
          <w:rFonts w:asciiTheme="minorHAnsi" w:hAnsiTheme="minorHAnsi"/>
        </w:rPr>
        <w:t>To ensure food is stored and prepared safely. Check all open food is stored in air tight containers and at least one member of staff holds current food handling training.</w:t>
      </w:r>
    </w:p>
    <w:p w:rsidR="005F4E4D" w:rsidRPr="00114F69" w:rsidRDefault="005F4E4D" w:rsidP="00114F69">
      <w:pPr>
        <w:jc w:val="both"/>
        <w:rPr>
          <w:rFonts w:asciiTheme="minorHAnsi" w:hAnsiTheme="minorHAnsi"/>
        </w:rPr>
      </w:pPr>
    </w:p>
    <w:p w:rsidR="005F4E4D" w:rsidRPr="00114F69" w:rsidRDefault="00210A58" w:rsidP="00114F69">
      <w:pPr>
        <w:numPr>
          <w:ilvl w:val="0"/>
          <w:numId w:val="1"/>
        </w:numPr>
        <w:tabs>
          <w:tab w:val="clear" w:pos="720"/>
          <w:tab w:val="num" w:pos="360"/>
        </w:tabs>
        <w:ind w:left="360"/>
        <w:jc w:val="both"/>
        <w:rPr>
          <w:rFonts w:asciiTheme="minorHAnsi" w:hAnsiTheme="minorHAnsi"/>
        </w:rPr>
      </w:pPr>
      <w:r w:rsidRPr="00114F69">
        <w:rPr>
          <w:rFonts w:asciiTheme="minorHAnsi" w:hAnsiTheme="minorHAnsi"/>
        </w:rPr>
        <w:tab/>
      </w:r>
      <w:r w:rsidR="005F4E4D" w:rsidRPr="00114F69">
        <w:rPr>
          <w:rFonts w:asciiTheme="minorHAnsi" w:hAnsiTheme="minorHAnsi"/>
        </w:rPr>
        <w:t xml:space="preserve">All staff and regular volunteers will be informed of the contents of this policy and be given </w:t>
      </w:r>
      <w:r w:rsidR="00114F69">
        <w:rPr>
          <w:rFonts w:asciiTheme="minorHAnsi" w:hAnsiTheme="minorHAnsi"/>
        </w:rPr>
        <w:t xml:space="preserve">   </w:t>
      </w:r>
      <w:r w:rsidR="005F4E4D" w:rsidRPr="00114F69">
        <w:rPr>
          <w:rFonts w:asciiTheme="minorHAnsi" w:hAnsiTheme="minorHAnsi"/>
        </w:rPr>
        <w:t>access to the operational plan</w:t>
      </w:r>
    </w:p>
    <w:p w:rsidR="005F4E4D" w:rsidRPr="00114F69" w:rsidRDefault="00210A58" w:rsidP="00114F69">
      <w:pPr>
        <w:jc w:val="both"/>
        <w:rPr>
          <w:rFonts w:asciiTheme="minorHAnsi" w:hAnsiTheme="minorHAnsi"/>
        </w:rPr>
      </w:pPr>
      <w:r w:rsidRPr="00114F69">
        <w:rPr>
          <w:rFonts w:asciiTheme="minorHAnsi" w:hAnsiTheme="minorHAnsi"/>
        </w:rPr>
        <w:tab/>
      </w:r>
    </w:p>
    <w:p w:rsidR="005F4E4D" w:rsidRPr="00114F69" w:rsidRDefault="005F4E4D" w:rsidP="00114F69">
      <w:pPr>
        <w:numPr>
          <w:ilvl w:val="0"/>
          <w:numId w:val="1"/>
        </w:numPr>
        <w:tabs>
          <w:tab w:val="clear" w:pos="720"/>
          <w:tab w:val="num" w:pos="360"/>
        </w:tabs>
        <w:ind w:left="360"/>
        <w:jc w:val="both"/>
        <w:rPr>
          <w:rFonts w:asciiTheme="minorHAnsi" w:hAnsiTheme="minorHAnsi"/>
        </w:rPr>
      </w:pPr>
      <w:r w:rsidRPr="00114F69">
        <w:rPr>
          <w:rFonts w:asciiTheme="minorHAnsi" w:hAnsiTheme="minorHAnsi"/>
        </w:rPr>
        <w:t>The playgroup premises are a No Smoking Area, two no smoking signs are displayed in the building, one in the entrance area/ parent’s area and one in the playroom.</w:t>
      </w:r>
    </w:p>
    <w:p w:rsidR="005F4E4D" w:rsidRPr="00114F69" w:rsidRDefault="005F4E4D" w:rsidP="00114F69">
      <w:pPr>
        <w:jc w:val="both"/>
        <w:rPr>
          <w:rFonts w:asciiTheme="minorHAnsi" w:hAnsiTheme="minorHAnsi"/>
        </w:rPr>
      </w:pPr>
    </w:p>
    <w:p w:rsidR="005F4E4D" w:rsidRPr="00114F69" w:rsidRDefault="005F4E4D" w:rsidP="00114F69">
      <w:pPr>
        <w:numPr>
          <w:ilvl w:val="0"/>
          <w:numId w:val="1"/>
        </w:numPr>
        <w:tabs>
          <w:tab w:val="clear" w:pos="720"/>
          <w:tab w:val="num" w:pos="360"/>
        </w:tabs>
        <w:ind w:left="360"/>
        <w:jc w:val="both"/>
        <w:rPr>
          <w:rFonts w:asciiTheme="minorHAnsi" w:hAnsiTheme="minorHAnsi"/>
        </w:rPr>
      </w:pPr>
      <w:r w:rsidRPr="00114F69">
        <w:rPr>
          <w:rFonts w:asciiTheme="minorHAnsi" w:hAnsiTheme="minorHAnsi"/>
        </w:rPr>
        <w:t xml:space="preserve">Any plants in the outside or inside play area must be checked to ensure that </w:t>
      </w:r>
      <w:r w:rsidR="00114F69">
        <w:rPr>
          <w:rFonts w:asciiTheme="minorHAnsi" w:hAnsiTheme="minorHAnsi"/>
        </w:rPr>
        <w:t xml:space="preserve">they </w:t>
      </w:r>
      <w:r w:rsidRPr="00114F69">
        <w:rPr>
          <w:rFonts w:asciiTheme="minorHAnsi" w:hAnsiTheme="minorHAnsi"/>
        </w:rPr>
        <w:t>are not poisonous or cause any irritation to a child’s skin.</w:t>
      </w:r>
    </w:p>
    <w:p w:rsidR="005F4E4D" w:rsidRPr="00114F69" w:rsidRDefault="005F4E4D" w:rsidP="00114F69">
      <w:pPr>
        <w:jc w:val="both"/>
        <w:rPr>
          <w:rFonts w:asciiTheme="minorHAnsi" w:hAnsiTheme="minorHAnsi"/>
        </w:rPr>
      </w:pPr>
    </w:p>
    <w:p w:rsidR="005F4E4D" w:rsidRPr="00114F69" w:rsidRDefault="005F4E4D" w:rsidP="00114F69">
      <w:pPr>
        <w:numPr>
          <w:ilvl w:val="0"/>
          <w:numId w:val="1"/>
        </w:numPr>
        <w:tabs>
          <w:tab w:val="clear" w:pos="720"/>
          <w:tab w:val="num" w:pos="360"/>
        </w:tabs>
        <w:ind w:left="360"/>
        <w:jc w:val="both"/>
        <w:rPr>
          <w:rFonts w:asciiTheme="minorHAnsi" w:hAnsiTheme="minorHAnsi"/>
        </w:rPr>
      </w:pPr>
      <w:r w:rsidRPr="00114F69">
        <w:rPr>
          <w:rFonts w:asciiTheme="minorHAnsi" w:hAnsiTheme="minorHAnsi"/>
        </w:rPr>
        <w:t xml:space="preserve">When caring for animals it is important to pay attention to health and safety. </w:t>
      </w:r>
      <w:r w:rsidR="00210A58" w:rsidRPr="00114F69">
        <w:rPr>
          <w:rFonts w:asciiTheme="minorHAnsi" w:hAnsiTheme="minorHAnsi"/>
        </w:rPr>
        <w:tab/>
      </w:r>
      <w:r w:rsidR="00114F69">
        <w:rPr>
          <w:rFonts w:asciiTheme="minorHAnsi" w:hAnsiTheme="minorHAnsi"/>
        </w:rPr>
        <w:t xml:space="preserve">Children </w:t>
      </w:r>
      <w:r w:rsidRPr="00114F69">
        <w:rPr>
          <w:rFonts w:asciiTheme="minorHAnsi" w:hAnsiTheme="minorHAnsi"/>
        </w:rPr>
        <w:t>should always wash their hands both before and after handling any animal. Animals must be ke</w:t>
      </w:r>
      <w:r w:rsidR="00210A58" w:rsidRPr="00114F69">
        <w:rPr>
          <w:rFonts w:asciiTheme="minorHAnsi" w:hAnsiTheme="minorHAnsi"/>
        </w:rPr>
        <w:t>pt away from the kitchen areas and</w:t>
      </w:r>
      <w:r w:rsidRPr="00114F69">
        <w:rPr>
          <w:rFonts w:asciiTheme="minorHAnsi" w:hAnsiTheme="minorHAnsi"/>
        </w:rPr>
        <w:t xml:space="preserve"> should not be </w:t>
      </w:r>
      <w:r w:rsidR="00210A58" w:rsidRPr="00114F69">
        <w:rPr>
          <w:rFonts w:asciiTheme="minorHAnsi" w:hAnsiTheme="minorHAnsi"/>
        </w:rPr>
        <w:tab/>
      </w:r>
      <w:r w:rsidRPr="00114F69">
        <w:rPr>
          <w:rFonts w:asciiTheme="minorHAnsi" w:hAnsiTheme="minorHAnsi"/>
        </w:rPr>
        <w:t>allowed near children’s food</w:t>
      </w:r>
      <w:r w:rsidR="00210A58" w:rsidRPr="00114F69">
        <w:rPr>
          <w:rFonts w:asciiTheme="minorHAnsi" w:hAnsiTheme="minorHAnsi"/>
        </w:rPr>
        <w:t>.</w:t>
      </w:r>
      <w:r w:rsidRPr="00114F69">
        <w:rPr>
          <w:rFonts w:asciiTheme="minorHAnsi" w:hAnsiTheme="minorHAnsi"/>
        </w:rPr>
        <w:t xml:space="preserve"> </w:t>
      </w:r>
      <w:r w:rsidR="00210A58" w:rsidRPr="00114F69">
        <w:rPr>
          <w:rFonts w:asciiTheme="minorHAnsi" w:hAnsiTheme="minorHAnsi"/>
        </w:rPr>
        <w:t xml:space="preserve"> </w:t>
      </w:r>
      <w:r w:rsidRPr="00114F69">
        <w:rPr>
          <w:rFonts w:asciiTheme="minorHAnsi" w:hAnsiTheme="minorHAnsi"/>
        </w:rPr>
        <w:t>Recommended care routines for animals must be observed e.g. vaccinations, worming, and flea control.</w:t>
      </w:r>
    </w:p>
    <w:p w:rsidR="00210A58" w:rsidRPr="00114F69" w:rsidRDefault="00210A58" w:rsidP="00114F69">
      <w:pPr>
        <w:jc w:val="both"/>
        <w:rPr>
          <w:rFonts w:asciiTheme="minorHAnsi" w:hAnsiTheme="minorHAnsi"/>
        </w:rPr>
      </w:pPr>
    </w:p>
    <w:p w:rsidR="005F4E4D" w:rsidRPr="00114F69" w:rsidRDefault="00114F69" w:rsidP="00114F69">
      <w:pPr>
        <w:jc w:val="both"/>
        <w:rPr>
          <w:rFonts w:asciiTheme="minorHAnsi" w:hAnsiTheme="minorHAnsi"/>
        </w:rPr>
      </w:pPr>
      <w:r>
        <w:rPr>
          <w:rFonts w:asciiTheme="minorHAnsi" w:hAnsiTheme="minorHAnsi"/>
        </w:rPr>
        <w:t>6.</w:t>
      </w:r>
      <w:r>
        <w:rPr>
          <w:rFonts w:asciiTheme="minorHAnsi" w:hAnsiTheme="minorHAnsi"/>
        </w:rPr>
        <w:tab/>
      </w:r>
      <w:r w:rsidR="005F4E4D" w:rsidRPr="00114F69">
        <w:rPr>
          <w:rFonts w:asciiTheme="minorHAnsi" w:hAnsiTheme="minorHAnsi"/>
        </w:rPr>
        <w:t xml:space="preserve">During the induction training all new staff will be informed of the procedure </w:t>
      </w:r>
      <w:r>
        <w:rPr>
          <w:rFonts w:asciiTheme="minorHAnsi" w:hAnsiTheme="minorHAnsi"/>
        </w:rPr>
        <w:t xml:space="preserve">for fire drills, </w:t>
      </w:r>
      <w:r w:rsidR="005F4E4D" w:rsidRPr="00114F69">
        <w:rPr>
          <w:rFonts w:asciiTheme="minorHAnsi" w:hAnsiTheme="minorHAnsi"/>
        </w:rPr>
        <w:t>the location of the extinguishers and how to use them.</w:t>
      </w:r>
    </w:p>
    <w:p w:rsidR="00210A58" w:rsidRPr="00114F69" w:rsidRDefault="00210A58" w:rsidP="00114F69">
      <w:pPr>
        <w:jc w:val="both"/>
        <w:rPr>
          <w:rFonts w:asciiTheme="minorHAnsi" w:hAnsiTheme="minorHAnsi"/>
        </w:rPr>
      </w:pPr>
    </w:p>
    <w:p w:rsidR="005F4E4D" w:rsidRPr="003265EE" w:rsidRDefault="003265EE" w:rsidP="003265EE">
      <w:pPr>
        <w:jc w:val="both"/>
        <w:rPr>
          <w:rFonts w:asciiTheme="minorHAnsi" w:hAnsiTheme="minorHAnsi"/>
        </w:rPr>
      </w:pPr>
      <w:r>
        <w:rPr>
          <w:rFonts w:asciiTheme="minorHAnsi" w:hAnsiTheme="minorHAnsi"/>
        </w:rPr>
        <w:t xml:space="preserve">7. </w:t>
      </w:r>
      <w:r w:rsidR="00210A58" w:rsidRPr="003265EE">
        <w:rPr>
          <w:rFonts w:asciiTheme="minorHAnsi" w:hAnsiTheme="minorHAnsi"/>
        </w:rPr>
        <w:t>Volunteers and students are made aware of this policy.</w:t>
      </w:r>
      <w:r w:rsidR="00210A58" w:rsidRPr="003265EE">
        <w:rPr>
          <w:rFonts w:asciiTheme="minorHAnsi" w:hAnsiTheme="minorHAnsi"/>
        </w:rPr>
        <w:tab/>
      </w:r>
    </w:p>
    <w:p w:rsidR="003265EE" w:rsidRDefault="003265EE" w:rsidP="003265EE">
      <w:pPr>
        <w:jc w:val="both"/>
        <w:rPr>
          <w:rFonts w:asciiTheme="minorHAnsi" w:hAnsiTheme="minorHAnsi"/>
        </w:rPr>
      </w:pPr>
    </w:p>
    <w:p w:rsidR="003265EE" w:rsidRPr="00956112" w:rsidRDefault="003265EE" w:rsidP="003265EE">
      <w:pPr>
        <w:jc w:val="both"/>
        <w:rPr>
          <w:rFonts w:asciiTheme="minorHAnsi" w:hAnsiTheme="minorHAnsi"/>
          <w:b/>
          <w:i/>
        </w:rPr>
      </w:pPr>
      <w:r w:rsidRPr="00956112">
        <w:rPr>
          <w:rFonts w:asciiTheme="minorHAnsi" w:hAnsiTheme="minorHAnsi"/>
          <w:b/>
          <w:i/>
        </w:rPr>
        <w:t xml:space="preserve">Reviewed: </w:t>
      </w:r>
      <w:r w:rsidRPr="00956112">
        <w:rPr>
          <w:rFonts w:asciiTheme="minorHAnsi" w:hAnsiTheme="minorHAnsi"/>
          <w:b/>
          <w:i/>
        </w:rPr>
        <w:tab/>
      </w:r>
      <w:r w:rsidRPr="00956112">
        <w:rPr>
          <w:rFonts w:asciiTheme="minorHAnsi" w:hAnsiTheme="minorHAnsi"/>
          <w:b/>
          <w:i/>
        </w:rPr>
        <w:tab/>
      </w:r>
      <w:r w:rsidR="00090CAD">
        <w:rPr>
          <w:rFonts w:asciiTheme="minorHAnsi" w:hAnsiTheme="minorHAnsi"/>
          <w:b/>
          <w:i/>
        </w:rPr>
        <w:t xml:space="preserve">December </w:t>
      </w:r>
      <w:r w:rsidRPr="00956112">
        <w:rPr>
          <w:rFonts w:asciiTheme="minorHAnsi" w:hAnsiTheme="minorHAnsi"/>
          <w:b/>
          <w:i/>
        </w:rPr>
        <w:t>2016</w:t>
      </w:r>
    </w:p>
    <w:p w:rsidR="003265EE" w:rsidRPr="00956112" w:rsidRDefault="003265EE" w:rsidP="003265EE">
      <w:pPr>
        <w:jc w:val="both"/>
        <w:rPr>
          <w:rFonts w:asciiTheme="minorHAnsi" w:hAnsiTheme="minorHAnsi"/>
          <w:b/>
          <w:i/>
        </w:rPr>
      </w:pPr>
      <w:r w:rsidRPr="00956112">
        <w:rPr>
          <w:rFonts w:asciiTheme="minorHAnsi" w:hAnsiTheme="minorHAnsi"/>
          <w:b/>
          <w:i/>
        </w:rPr>
        <w:t xml:space="preserve">Next Review due: </w:t>
      </w:r>
      <w:r w:rsidRPr="00956112">
        <w:rPr>
          <w:rFonts w:asciiTheme="minorHAnsi" w:hAnsiTheme="minorHAnsi"/>
          <w:b/>
          <w:i/>
        </w:rPr>
        <w:tab/>
      </w:r>
      <w:r w:rsidR="00090CAD">
        <w:rPr>
          <w:rFonts w:asciiTheme="minorHAnsi" w:hAnsiTheme="minorHAnsi"/>
          <w:b/>
          <w:i/>
        </w:rPr>
        <w:t xml:space="preserve">January </w:t>
      </w:r>
      <w:r w:rsidRPr="00956112">
        <w:rPr>
          <w:rFonts w:asciiTheme="minorHAnsi" w:hAnsiTheme="minorHAnsi"/>
          <w:b/>
          <w:i/>
        </w:rPr>
        <w:t>2017</w:t>
      </w:r>
    </w:p>
    <w:p w:rsidR="003265EE" w:rsidRPr="003265EE" w:rsidRDefault="003265EE" w:rsidP="003265EE">
      <w:pPr>
        <w:jc w:val="both"/>
        <w:rPr>
          <w:rFonts w:asciiTheme="minorHAnsi" w:hAnsiTheme="minorHAnsi"/>
        </w:rPr>
      </w:pPr>
    </w:p>
    <w:sectPr w:rsidR="003265EE" w:rsidRPr="003265EE" w:rsidSect="005F4E4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56F21"/>
    <w:multiLevelType w:val="multilevel"/>
    <w:tmpl w:val="73D8C0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776A6D32"/>
    <w:multiLevelType w:val="hybridMultilevel"/>
    <w:tmpl w:val="7FDA3B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F4E4D"/>
    <w:rsid w:val="0000321C"/>
    <w:rsid w:val="00090CAD"/>
    <w:rsid w:val="00114F69"/>
    <w:rsid w:val="00210A58"/>
    <w:rsid w:val="003265EE"/>
    <w:rsid w:val="004F098B"/>
    <w:rsid w:val="005F4E4D"/>
    <w:rsid w:val="00652647"/>
    <w:rsid w:val="00E33B0B"/>
    <w:rsid w:val="00F12CD8"/>
    <w:rsid w:val="00F626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647"/>
    <w:rPr>
      <w:sz w:val="24"/>
      <w:szCs w:val="24"/>
      <w:lang w:eastAsia="en-US"/>
    </w:rPr>
  </w:style>
  <w:style w:type="paragraph" w:styleId="Heading1">
    <w:name w:val="heading 1"/>
    <w:basedOn w:val="Normal"/>
    <w:next w:val="Normal"/>
    <w:qFormat/>
    <w:rsid w:val="00652647"/>
    <w:pPr>
      <w:keepNext/>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5EE"/>
    <w:pPr>
      <w:ind w:left="720"/>
      <w:contextualSpacing/>
    </w:pPr>
  </w:style>
  <w:style w:type="paragraph" w:styleId="BalloonText">
    <w:name w:val="Balloon Text"/>
    <w:basedOn w:val="Normal"/>
    <w:link w:val="BalloonTextChar"/>
    <w:rsid w:val="00F12CD8"/>
    <w:rPr>
      <w:rFonts w:ascii="Tahoma" w:hAnsi="Tahoma" w:cs="Tahoma"/>
      <w:sz w:val="16"/>
      <w:szCs w:val="16"/>
    </w:rPr>
  </w:style>
  <w:style w:type="character" w:customStyle="1" w:styleId="BalloonTextChar">
    <w:name w:val="Balloon Text Char"/>
    <w:basedOn w:val="DefaultParagraphFont"/>
    <w:link w:val="BalloonText"/>
    <w:rsid w:val="00F12C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arsdenplaygroup.co.u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5</cp:revision>
  <cp:lastPrinted>2012-01-10T10:37:00Z</cp:lastPrinted>
  <dcterms:created xsi:type="dcterms:W3CDTF">2016-01-04T14:06:00Z</dcterms:created>
  <dcterms:modified xsi:type="dcterms:W3CDTF">2016-12-07T11:03:00Z</dcterms:modified>
</cp:coreProperties>
</file>