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75" w:rsidRPr="00F27E27" w:rsidRDefault="00534575" w:rsidP="00F27E27">
      <w:pPr>
        <w:spacing w:after="0"/>
        <w:rPr>
          <w:b/>
        </w:rPr>
      </w:pPr>
      <w:r w:rsidRPr="00F27E27">
        <w:rPr>
          <w:b/>
        </w:rPr>
        <w:t>OUTDOOR PLAY POLICY</w:t>
      </w:r>
    </w:p>
    <w:p w:rsidR="00534575" w:rsidRPr="00F27E27" w:rsidRDefault="00534575" w:rsidP="006471B6">
      <w:pPr>
        <w:spacing w:after="0"/>
        <w:jc w:val="center"/>
      </w:pPr>
    </w:p>
    <w:p w:rsidR="00F27E27" w:rsidRPr="00F27E27" w:rsidRDefault="00534575" w:rsidP="00F27E27">
      <w:pPr>
        <w:spacing w:after="0"/>
        <w:jc w:val="both"/>
        <w:rPr>
          <w:lang w:val="en-US"/>
        </w:rPr>
      </w:pPr>
      <w:r w:rsidRPr="00F27E27">
        <w:t xml:space="preserve">Outdoor play compliments and enhances the learning opportunities </w:t>
      </w:r>
      <w:r w:rsidR="00BA7A42" w:rsidRPr="00F27E27">
        <w:t>that children access</w:t>
      </w:r>
      <w:r w:rsidRPr="00F27E27">
        <w:t xml:space="preserve"> within the indoor environment.  </w:t>
      </w:r>
      <w:r w:rsidR="006471B6" w:rsidRPr="00F27E27">
        <w:t>The EYFS states that being outdoors has a positive impact on children’s well-being and helps all aspects of children’s development.</w:t>
      </w:r>
      <w:r w:rsidRPr="00F27E27">
        <w:t xml:space="preserve">  </w:t>
      </w:r>
      <w:r w:rsidR="006471B6" w:rsidRPr="00F27E27">
        <w:t>Being outdoors offers the children the opportunity to work on a larger scale and experience a greater sense of freedom and independence.</w:t>
      </w:r>
      <w:r w:rsidR="006471B6" w:rsidRPr="00F27E27">
        <w:rPr>
          <w:b/>
          <w:noProof/>
          <w:lang w:eastAsia="en-GB"/>
        </w:rPr>
        <w:t xml:space="preserve"> </w:t>
      </w:r>
      <w:r w:rsidR="006471B6" w:rsidRPr="00F27E2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7734300</wp:posOffset>
            </wp:positionH>
            <wp:positionV relativeFrom="margin">
              <wp:posOffset>4267200</wp:posOffset>
            </wp:positionV>
            <wp:extent cx="1162050" cy="1190625"/>
            <wp:effectExtent l="19050" t="0" r="0" b="0"/>
            <wp:wrapSquare wrapText="bothSides"/>
            <wp:docPr id="1" name="Picture 35" descr="C:\Users\Lucy\AppData\Local\Microsoft\Windows\Temporary Internet Files\Content.IE5\8VWOWS1N\MPj043728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Lucy\AppData\Local\Microsoft\Windows\Temporary Internet Files\Content.IE5\8VWOWS1N\MPj043728100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A42" w:rsidRPr="00F27E27">
        <w:rPr>
          <w:b/>
          <w:noProof/>
          <w:lang w:eastAsia="en-GB"/>
        </w:rPr>
        <w:t xml:space="preserve"> </w:t>
      </w:r>
      <w:r w:rsidRPr="00F27E27">
        <w:rPr>
          <w:noProof/>
          <w:lang w:eastAsia="en-GB"/>
        </w:rPr>
        <w:t>It</w:t>
      </w:r>
      <w:r w:rsidR="006471B6" w:rsidRPr="00F27E27">
        <w:rPr>
          <w:lang w:val="en-US"/>
        </w:rPr>
        <w:t xml:space="preserve"> provides </w:t>
      </w:r>
      <w:r w:rsidRPr="00F27E27">
        <w:rPr>
          <w:lang w:val="en-US"/>
        </w:rPr>
        <w:t xml:space="preserve">a multi-sensory environment giving </w:t>
      </w:r>
      <w:r w:rsidR="006471B6" w:rsidRPr="00F27E27">
        <w:rPr>
          <w:lang w:val="en-US"/>
        </w:rPr>
        <w:t xml:space="preserve">opportunities for </w:t>
      </w:r>
      <w:r w:rsidR="00BA7A42" w:rsidRPr="00F27E27">
        <w:rPr>
          <w:lang w:val="en-US"/>
        </w:rPr>
        <w:t xml:space="preserve">the </w:t>
      </w:r>
      <w:r w:rsidR="006471B6" w:rsidRPr="00F27E27">
        <w:rPr>
          <w:lang w:val="en-US"/>
        </w:rPr>
        <w:t xml:space="preserve">children </w:t>
      </w:r>
      <w:r w:rsidR="00BA7A42" w:rsidRPr="00F27E27">
        <w:rPr>
          <w:lang w:val="en-US"/>
        </w:rPr>
        <w:t>to examine and explore interesting things using</w:t>
      </w:r>
      <w:r w:rsidR="006471B6" w:rsidRPr="00F27E27">
        <w:rPr>
          <w:lang w:val="en-US"/>
        </w:rPr>
        <w:t xml:space="preserve"> all </w:t>
      </w:r>
      <w:r w:rsidR="00BA7A42" w:rsidRPr="00F27E27">
        <w:rPr>
          <w:lang w:val="en-US"/>
        </w:rPr>
        <w:t>of their senses.</w:t>
      </w:r>
      <w:r w:rsidR="00F27E27">
        <w:rPr>
          <w:lang w:val="en-US"/>
        </w:rPr>
        <w:t xml:space="preserve"> </w:t>
      </w:r>
      <w:r w:rsidRPr="00F27E27">
        <w:rPr>
          <w:lang w:val="en-US"/>
        </w:rPr>
        <w:t xml:space="preserve">We </w:t>
      </w:r>
      <w:proofErr w:type="spellStart"/>
      <w:r w:rsidRPr="00F27E27">
        <w:rPr>
          <w:lang w:val="en-US"/>
        </w:rPr>
        <w:t>recognise</w:t>
      </w:r>
      <w:proofErr w:type="spellEnd"/>
      <w:r w:rsidRPr="00F27E27">
        <w:rPr>
          <w:lang w:val="en-US"/>
        </w:rPr>
        <w:t xml:space="preserve"> that the outdoor learning environment is equally important to the indoor environment</w:t>
      </w:r>
      <w:r w:rsidR="00BA7A42" w:rsidRPr="00F27E27">
        <w:rPr>
          <w:lang w:val="en-US"/>
        </w:rPr>
        <w:t xml:space="preserve"> and i</w:t>
      </w:r>
      <w:r w:rsidRPr="00F27E27">
        <w:rPr>
          <w:lang w:val="en-US"/>
        </w:rPr>
        <w:t xml:space="preserve">n order to offer the children a rich outdoor learning experience, </w:t>
      </w:r>
      <w:r w:rsidRPr="00F27E27">
        <w:t>activities are embedded into everyday planning, cover the six areas of learning and are given as much time and planning as the indoor learning environment.</w:t>
      </w:r>
    </w:p>
    <w:p w:rsidR="00534575" w:rsidRPr="00F27E27" w:rsidRDefault="00BA7A42" w:rsidP="00534575">
      <w:pPr>
        <w:jc w:val="both"/>
      </w:pPr>
      <w:r w:rsidRPr="00F27E27">
        <w:t xml:space="preserve">At </w:t>
      </w:r>
      <w:r w:rsidR="00FF595A" w:rsidRPr="00F27E27">
        <w:t>Marsden Pre-School Playgroup</w:t>
      </w:r>
      <w:r w:rsidR="00534575" w:rsidRPr="00F27E27">
        <w:t xml:space="preserve"> we recognise the benefits of children accessing, high quality</w:t>
      </w:r>
      <w:r w:rsidRPr="00F27E27">
        <w:t xml:space="preserve">, </w:t>
      </w:r>
      <w:proofErr w:type="gramStart"/>
      <w:r w:rsidRPr="00F27E27">
        <w:t>rich</w:t>
      </w:r>
      <w:proofErr w:type="gramEnd"/>
      <w:r w:rsidRPr="00F27E27">
        <w:t xml:space="preserve"> outdoor play experiences.</w:t>
      </w:r>
      <w:r w:rsidR="00534575" w:rsidRPr="00F27E27">
        <w:t xml:space="preserve"> </w:t>
      </w:r>
      <w:r w:rsidRPr="00F27E27">
        <w:t xml:space="preserve"> C</w:t>
      </w:r>
      <w:r w:rsidR="00534575" w:rsidRPr="00F27E27">
        <w:t>hildren will be encouraged to:</w:t>
      </w:r>
    </w:p>
    <w:p w:rsidR="006471B6" w:rsidRPr="00F27E27" w:rsidRDefault="00534575" w:rsidP="00534575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 w:rsidRPr="00F27E27">
        <w:t>Access o</w:t>
      </w:r>
      <w:r w:rsidR="006471B6" w:rsidRPr="00F27E27">
        <w:t xml:space="preserve">utdoor play all year round, giving the children first-hand contact with the weather, </w:t>
      </w:r>
      <w:r w:rsidRPr="00F27E27">
        <w:t>seasons and the natural world.</w:t>
      </w:r>
      <w:r w:rsidR="00BA7A42" w:rsidRPr="00F27E27">
        <w:t xml:space="preserve">  In order to do this it is important to ensure that the children have appropriate clothing</w:t>
      </w:r>
    </w:p>
    <w:p w:rsidR="00534575" w:rsidRPr="00F27E27" w:rsidRDefault="00534575" w:rsidP="00534575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 w:rsidRPr="00F27E27">
        <w:t>Investigate and experiment a variety of natural resources</w:t>
      </w:r>
    </w:p>
    <w:p w:rsidR="00534575" w:rsidRPr="00F27E27" w:rsidRDefault="00534575" w:rsidP="00534575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 w:rsidRPr="00F27E27">
        <w:t>Use language to ask questions, describe, explain and develop their ideas</w:t>
      </w:r>
    </w:p>
    <w:p w:rsidR="00534575" w:rsidRPr="00F27E27" w:rsidRDefault="00534575" w:rsidP="00534575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 w:rsidRPr="00F27E27">
        <w:t>Care for the outdoor environment</w:t>
      </w:r>
    </w:p>
    <w:p w:rsidR="00534575" w:rsidRPr="00F27E27" w:rsidRDefault="00534575" w:rsidP="00534575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 w:rsidRPr="00F27E27">
        <w:t>Care for their own personal safety and that of others</w:t>
      </w:r>
    </w:p>
    <w:p w:rsidR="00534575" w:rsidRPr="00F27E27" w:rsidRDefault="00534575" w:rsidP="00534575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 w:rsidRPr="00F27E27">
        <w:t>Play on a larger scale</w:t>
      </w:r>
    </w:p>
    <w:p w:rsidR="00534575" w:rsidRPr="00F27E27" w:rsidRDefault="00534575" w:rsidP="00534575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 w:rsidRPr="00F27E27">
        <w:t>Be involved in sharing their ideas for outdoor provision</w:t>
      </w:r>
    </w:p>
    <w:p w:rsidR="00534575" w:rsidRPr="00F27E27" w:rsidRDefault="00534575" w:rsidP="00534575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 w:rsidRPr="00F27E27">
        <w:t>Have lots of fun!</w:t>
      </w:r>
    </w:p>
    <w:p w:rsidR="00534575" w:rsidRPr="00F27E27" w:rsidRDefault="00534575" w:rsidP="00534575">
      <w:pPr>
        <w:spacing w:after="0"/>
        <w:jc w:val="both"/>
        <w:rPr>
          <w:lang w:val="en-US"/>
        </w:rPr>
      </w:pPr>
    </w:p>
    <w:p w:rsidR="00534575" w:rsidRPr="00F27E27" w:rsidRDefault="00534575" w:rsidP="00534575">
      <w:pPr>
        <w:spacing w:after="0"/>
        <w:jc w:val="both"/>
        <w:rPr>
          <w:lang w:val="en-US"/>
        </w:rPr>
      </w:pPr>
      <w:r w:rsidRPr="00F27E27">
        <w:rPr>
          <w:lang w:val="en-US"/>
        </w:rPr>
        <w:t>To achieve these aims, staff will:</w:t>
      </w:r>
    </w:p>
    <w:p w:rsidR="00534575" w:rsidRPr="00F27E27" w:rsidRDefault="00BA7A42" w:rsidP="00534575">
      <w:pPr>
        <w:pStyle w:val="ListParagraph"/>
        <w:numPr>
          <w:ilvl w:val="0"/>
          <w:numId w:val="5"/>
        </w:numPr>
        <w:spacing w:after="0"/>
        <w:jc w:val="both"/>
        <w:rPr>
          <w:lang w:val="en-US"/>
        </w:rPr>
      </w:pPr>
      <w:r w:rsidRPr="00F27E27">
        <w:rPr>
          <w:lang w:val="en-US"/>
        </w:rPr>
        <w:t>Provide a variety of resources for the children to self-select</w:t>
      </w:r>
    </w:p>
    <w:p w:rsidR="00BA7A42" w:rsidRPr="00F27E27" w:rsidRDefault="00BA7A42" w:rsidP="00534575">
      <w:pPr>
        <w:pStyle w:val="ListParagraph"/>
        <w:numPr>
          <w:ilvl w:val="0"/>
          <w:numId w:val="5"/>
        </w:numPr>
        <w:spacing w:after="0"/>
        <w:jc w:val="both"/>
        <w:rPr>
          <w:lang w:val="en-US"/>
        </w:rPr>
      </w:pPr>
      <w:r w:rsidRPr="00F27E27">
        <w:rPr>
          <w:lang w:val="en-US"/>
        </w:rPr>
        <w:t xml:space="preserve">Provide quality resources that cover all </w:t>
      </w:r>
      <w:r w:rsidR="00331A94">
        <w:rPr>
          <w:lang w:val="en-US"/>
        </w:rPr>
        <w:t>seven</w:t>
      </w:r>
      <w:r w:rsidRPr="00F27E27">
        <w:rPr>
          <w:lang w:val="en-US"/>
        </w:rPr>
        <w:t xml:space="preserve"> areas of learning and development</w:t>
      </w:r>
    </w:p>
    <w:p w:rsidR="00BA7A42" w:rsidRPr="00F27E27" w:rsidRDefault="00BA7A42" w:rsidP="00534575">
      <w:pPr>
        <w:pStyle w:val="ListParagraph"/>
        <w:numPr>
          <w:ilvl w:val="0"/>
          <w:numId w:val="5"/>
        </w:numPr>
        <w:spacing w:after="0"/>
        <w:jc w:val="both"/>
        <w:rPr>
          <w:lang w:val="en-US"/>
        </w:rPr>
      </w:pPr>
      <w:r w:rsidRPr="00F27E27">
        <w:rPr>
          <w:lang w:val="en-US"/>
        </w:rPr>
        <w:t>Ensure children are dressed in suitable clothing for the weather</w:t>
      </w:r>
    </w:p>
    <w:p w:rsidR="00BA7A42" w:rsidRPr="00F27E27" w:rsidRDefault="00BA7A42" w:rsidP="00534575">
      <w:pPr>
        <w:pStyle w:val="ListParagraph"/>
        <w:numPr>
          <w:ilvl w:val="0"/>
          <w:numId w:val="5"/>
        </w:numPr>
        <w:spacing w:after="0"/>
        <w:jc w:val="both"/>
        <w:rPr>
          <w:lang w:val="en-US"/>
        </w:rPr>
      </w:pPr>
      <w:r w:rsidRPr="00F27E27">
        <w:rPr>
          <w:lang w:val="en-US"/>
        </w:rPr>
        <w:t>Interact with the children and ask open-ended questions to extend their thinking and learning</w:t>
      </w:r>
    </w:p>
    <w:p w:rsidR="00BA7A42" w:rsidRPr="00F27E27" w:rsidRDefault="00BA7A42" w:rsidP="00534575">
      <w:pPr>
        <w:pStyle w:val="ListParagraph"/>
        <w:numPr>
          <w:ilvl w:val="0"/>
          <w:numId w:val="5"/>
        </w:numPr>
        <w:spacing w:after="0"/>
        <w:jc w:val="both"/>
        <w:rPr>
          <w:lang w:val="en-US"/>
        </w:rPr>
      </w:pPr>
      <w:r w:rsidRPr="00F27E27">
        <w:rPr>
          <w:lang w:val="en-US"/>
        </w:rPr>
        <w:t>Ensure the outdoor area is safe and secure</w:t>
      </w:r>
    </w:p>
    <w:p w:rsidR="00BA7A42" w:rsidRPr="00F27E27" w:rsidRDefault="00BA7A42" w:rsidP="00534575">
      <w:pPr>
        <w:pStyle w:val="ListParagraph"/>
        <w:numPr>
          <w:ilvl w:val="0"/>
          <w:numId w:val="5"/>
        </w:numPr>
        <w:spacing w:after="0"/>
        <w:jc w:val="both"/>
        <w:rPr>
          <w:lang w:val="en-US"/>
        </w:rPr>
      </w:pPr>
      <w:r w:rsidRPr="00F27E27">
        <w:rPr>
          <w:lang w:val="en-US"/>
        </w:rPr>
        <w:t>Encourage parents to extend the children’s learning opportunities in the home environment</w:t>
      </w:r>
    </w:p>
    <w:p w:rsidR="00BA7A42" w:rsidRDefault="00BA7A42" w:rsidP="00534575">
      <w:pPr>
        <w:pStyle w:val="ListParagraph"/>
        <w:numPr>
          <w:ilvl w:val="0"/>
          <w:numId w:val="5"/>
        </w:numPr>
        <w:spacing w:after="0"/>
        <w:jc w:val="both"/>
        <w:rPr>
          <w:lang w:val="en-US"/>
        </w:rPr>
      </w:pPr>
      <w:r w:rsidRPr="00F27E27">
        <w:rPr>
          <w:lang w:val="en-US"/>
        </w:rPr>
        <w:t xml:space="preserve">Listen to children and involve them in consultations with </w:t>
      </w:r>
      <w:r w:rsidR="00F27E27">
        <w:rPr>
          <w:lang w:val="en-US"/>
        </w:rPr>
        <w:t>regard to the outdoor provision</w:t>
      </w:r>
    </w:p>
    <w:p w:rsidR="00F27E27" w:rsidRDefault="00F27E27" w:rsidP="00F27E27">
      <w:pPr>
        <w:spacing w:after="0"/>
        <w:jc w:val="both"/>
        <w:rPr>
          <w:lang w:val="en-US"/>
        </w:rPr>
      </w:pPr>
    </w:p>
    <w:p w:rsidR="00F27E27" w:rsidRPr="00F27E27" w:rsidRDefault="00F27E27" w:rsidP="00F27E27">
      <w:pPr>
        <w:spacing w:after="0"/>
        <w:jc w:val="both"/>
        <w:rPr>
          <w:b/>
          <w:i/>
          <w:lang w:val="en-US"/>
        </w:rPr>
      </w:pPr>
      <w:r w:rsidRPr="00F27E27">
        <w:rPr>
          <w:b/>
          <w:i/>
          <w:lang w:val="en-US"/>
        </w:rPr>
        <w:t xml:space="preserve">Reviewed </w:t>
      </w:r>
      <w:r w:rsidRPr="00F27E27">
        <w:rPr>
          <w:b/>
          <w:i/>
          <w:lang w:val="en-US"/>
        </w:rPr>
        <w:tab/>
        <w:t>April 2016</w:t>
      </w:r>
    </w:p>
    <w:p w:rsidR="00F27E27" w:rsidRPr="00F27E27" w:rsidRDefault="00F27E27" w:rsidP="00F27E27">
      <w:pPr>
        <w:spacing w:after="0"/>
        <w:jc w:val="both"/>
        <w:rPr>
          <w:b/>
          <w:i/>
          <w:lang w:val="en-US"/>
        </w:rPr>
      </w:pPr>
      <w:r w:rsidRPr="00F27E27">
        <w:rPr>
          <w:b/>
          <w:i/>
          <w:lang w:val="en-US"/>
        </w:rPr>
        <w:t>Next Review</w:t>
      </w:r>
      <w:r w:rsidRPr="00F27E27">
        <w:rPr>
          <w:b/>
          <w:i/>
          <w:lang w:val="en-US"/>
        </w:rPr>
        <w:tab/>
        <w:t>April 2017</w:t>
      </w:r>
    </w:p>
    <w:sectPr w:rsidR="00F27E27" w:rsidRPr="00F27E27" w:rsidSect="00D257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115" w:rsidRDefault="00C32115" w:rsidP="00F27E27">
      <w:pPr>
        <w:spacing w:after="0" w:line="240" w:lineRule="auto"/>
      </w:pPr>
      <w:r>
        <w:separator/>
      </w:r>
    </w:p>
  </w:endnote>
  <w:endnote w:type="continuationSeparator" w:id="0">
    <w:p w:rsidR="00C32115" w:rsidRDefault="00C32115" w:rsidP="00F2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115" w:rsidRDefault="00C32115" w:rsidP="00F27E27">
      <w:pPr>
        <w:spacing w:after="0" w:line="240" w:lineRule="auto"/>
      </w:pPr>
      <w:r>
        <w:separator/>
      </w:r>
    </w:p>
  </w:footnote>
  <w:footnote w:type="continuationSeparator" w:id="0">
    <w:p w:rsidR="00C32115" w:rsidRDefault="00C32115" w:rsidP="00F27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27" w:rsidRDefault="00F27E27">
    <w:pPr>
      <w:pStyle w:val="Header"/>
    </w:pPr>
    <w:r w:rsidRPr="00F27E27">
      <w:rPr>
        <w:noProof/>
        <w:lang w:eastAsia="en-GB"/>
      </w:rPr>
      <w:drawing>
        <wp:inline distT="0" distB="0" distL="0" distR="0">
          <wp:extent cx="1314450" cy="1314450"/>
          <wp:effectExtent l="19050" t="0" r="0" b="0"/>
          <wp:docPr id="3" name="Picture 0" descr="MAR008-001%20amended%20-%20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AR008-001%20amended%20-%20logo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7E27" w:rsidRPr="00F27E27" w:rsidRDefault="00F27E27">
    <w:pPr>
      <w:pStyle w:val="Header"/>
      <w:rPr>
        <w:b/>
      </w:rPr>
    </w:pPr>
    <w:r w:rsidRPr="00F27E27">
      <w:rPr>
        <w:b/>
      </w:rPr>
      <w:t>Marsden Pre-School Playgroup &amp; Toddlers</w:t>
    </w:r>
  </w:p>
  <w:p w:rsidR="00F27E27" w:rsidRPr="00F27E27" w:rsidRDefault="00F27E27">
    <w:pPr>
      <w:pStyle w:val="Header"/>
      <w:pBdr>
        <w:bottom w:val="single" w:sz="6" w:space="1" w:color="auto"/>
      </w:pBdr>
      <w:rPr>
        <w:b/>
      </w:rPr>
    </w:pPr>
    <w:r w:rsidRPr="00F27E27">
      <w:rPr>
        <w:b/>
      </w:rPr>
      <w:t>Policies &amp; Procedures</w:t>
    </w:r>
  </w:p>
  <w:p w:rsidR="00F27E27" w:rsidRDefault="00F27E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29CA"/>
    <w:multiLevelType w:val="hybridMultilevel"/>
    <w:tmpl w:val="E77C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6456F"/>
    <w:multiLevelType w:val="hybridMultilevel"/>
    <w:tmpl w:val="054C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85EAA"/>
    <w:multiLevelType w:val="hybridMultilevel"/>
    <w:tmpl w:val="AFF4C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A29B2"/>
    <w:multiLevelType w:val="hybridMultilevel"/>
    <w:tmpl w:val="A0207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44D95"/>
    <w:multiLevelType w:val="hybridMultilevel"/>
    <w:tmpl w:val="3132C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1B6"/>
    <w:rsid w:val="0009333C"/>
    <w:rsid w:val="00130D9C"/>
    <w:rsid w:val="001625B5"/>
    <w:rsid w:val="00331A94"/>
    <w:rsid w:val="00534575"/>
    <w:rsid w:val="005E4454"/>
    <w:rsid w:val="0061733F"/>
    <w:rsid w:val="006471B6"/>
    <w:rsid w:val="006518B7"/>
    <w:rsid w:val="0082474B"/>
    <w:rsid w:val="00A96D9D"/>
    <w:rsid w:val="00A979F0"/>
    <w:rsid w:val="00AE5B9A"/>
    <w:rsid w:val="00BA7A42"/>
    <w:rsid w:val="00C32115"/>
    <w:rsid w:val="00C70174"/>
    <w:rsid w:val="00D25714"/>
    <w:rsid w:val="00D76E4F"/>
    <w:rsid w:val="00E72E72"/>
    <w:rsid w:val="00E9617F"/>
    <w:rsid w:val="00F27E27"/>
    <w:rsid w:val="00FA75EF"/>
    <w:rsid w:val="00FF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7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E27"/>
  </w:style>
  <w:style w:type="paragraph" w:styleId="Footer">
    <w:name w:val="footer"/>
    <w:basedOn w:val="Normal"/>
    <w:link w:val="FooterChar"/>
    <w:uiPriority w:val="99"/>
    <w:semiHidden/>
    <w:unhideWhenUsed/>
    <w:rsid w:val="00F27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E27"/>
  </w:style>
  <w:style w:type="paragraph" w:styleId="BalloonText">
    <w:name w:val="Balloon Text"/>
    <w:basedOn w:val="Normal"/>
    <w:link w:val="BalloonTextChar"/>
    <w:uiPriority w:val="99"/>
    <w:semiHidden/>
    <w:unhideWhenUsed/>
    <w:rsid w:val="00F2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Playgroup</cp:lastModifiedBy>
  <cp:revision>2</cp:revision>
  <cp:lastPrinted>2009-10-18T18:59:00Z</cp:lastPrinted>
  <dcterms:created xsi:type="dcterms:W3CDTF">2017-01-05T14:11:00Z</dcterms:created>
  <dcterms:modified xsi:type="dcterms:W3CDTF">2017-01-05T14:11:00Z</dcterms:modified>
</cp:coreProperties>
</file>