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DB" w:rsidRPr="000C3322" w:rsidRDefault="00A46DDB" w:rsidP="000C3322">
      <w:pPr>
        <w:pStyle w:val="Heading1"/>
        <w:jc w:val="both"/>
        <w:rPr>
          <w:rFonts w:asciiTheme="minorHAnsi" w:hAnsiTheme="minorHAnsi"/>
          <w:b/>
          <w:sz w:val="24"/>
        </w:rPr>
      </w:pPr>
      <w:r w:rsidRPr="000C3322">
        <w:rPr>
          <w:rFonts w:asciiTheme="minorHAnsi" w:hAnsiTheme="minorHAnsi"/>
          <w:b/>
          <w:sz w:val="24"/>
        </w:rPr>
        <w:t>Marsden Pre-School Playgroup and Toddlers</w:t>
      </w:r>
    </w:p>
    <w:p w:rsidR="005D2399" w:rsidRPr="000C3322" w:rsidRDefault="005D2399" w:rsidP="000C3322">
      <w:pPr>
        <w:jc w:val="both"/>
        <w:rPr>
          <w:rFonts w:asciiTheme="minorHAnsi" w:hAnsiTheme="minorHAnsi"/>
          <w:b/>
        </w:rPr>
      </w:pPr>
      <w:r w:rsidRPr="000C3322">
        <w:rPr>
          <w:rFonts w:asciiTheme="minorHAnsi" w:hAnsiTheme="minorHAnsi"/>
          <w:b/>
        </w:rPr>
        <w:t>Policies and Procedures</w:t>
      </w:r>
    </w:p>
    <w:p w:rsidR="005D2399" w:rsidRPr="000C3322" w:rsidRDefault="00C76F62" w:rsidP="000C3322">
      <w:pPr>
        <w:jc w:val="both"/>
        <w:rPr>
          <w:rFonts w:asciiTheme="minorHAnsi" w:hAnsiTheme="minorHAnsi"/>
        </w:rPr>
      </w:pPr>
      <w:r w:rsidRPr="00C76F62">
        <w:rPr>
          <w:rFonts w:asciiTheme="minorHAnsi" w:hAnsiTheme="minorHAnsi"/>
          <w:noProof/>
          <w:lang w:val="en-US"/>
        </w:rPr>
        <w:pict>
          <v:line id="_x0000_s1026" style="position:absolute;left:0;text-align:left;z-index:251657728" from="0,6pt" to="423pt,6pt"/>
        </w:pict>
      </w:r>
    </w:p>
    <w:p w:rsidR="005D2399" w:rsidRPr="000C3322" w:rsidRDefault="000C3322" w:rsidP="000C3322">
      <w:pPr>
        <w:jc w:val="both"/>
        <w:rPr>
          <w:rFonts w:asciiTheme="minorHAnsi" w:hAnsiTheme="minorHAnsi"/>
          <w:b/>
        </w:rPr>
      </w:pPr>
      <w:r w:rsidRPr="000C3322">
        <w:rPr>
          <w:rFonts w:asciiTheme="minorHAnsi" w:hAnsiTheme="minorHAnsi"/>
          <w:b/>
        </w:rPr>
        <w:t>TRANSITION POLICY</w:t>
      </w:r>
    </w:p>
    <w:p w:rsidR="005D2399" w:rsidRPr="000C3322" w:rsidRDefault="005D2399" w:rsidP="000C3322">
      <w:pPr>
        <w:jc w:val="both"/>
        <w:rPr>
          <w:rFonts w:asciiTheme="minorHAnsi" w:hAnsiTheme="minorHAnsi"/>
        </w:rPr>
      </w:pPr>
    </w:p>
    <w:p w:rsidR="005D2399" w:rsidRPr="000C3322" w:rsidRDefault="005D2399" w:rsidP="000C3322">
      <w:pPr>
        <w:jc w:val="both"/>
        <w:rPr>
          <w:rFonts w:asciiTheme="minorHAnsi" w:hAnsiTheme="minorHAnsi"/>
        </w:rPr>
      </w:pPr>
      <w:r w:rsidRPr="000C3322">
        <w:rPr>
          <w:rFonts w:asciiTheme="minorHAnsi" w:hAnsiTheme="minorHAnsi"/>
        </w:rPr>
        <w:t>At Marsden Pre-School Playgroup we want all the children to experience a smooth transiti</w:t>
      </w:r>
      <w:r w:rsidR="000C3322">
        <w:rPr>
          <w:rFonts w:asciiTheme="minorHAnsi" w:hAnsiTheme="minorHAnsi"/>
        </w:rPr>
        <w:t>on from Playgroup into School. T</w:t>
      </w:r>
      <w:r w:rsidRPr="000C3322">
        <w:rPr>
          <w:rFonts w:asciiTheme="minorHAnsi" w:hAnsiTheme="minorHAnsi"/>
        </w:rPr>
        <w:t>his enables the children to continue learning and making good progress without disruption.</w:t>
      </w:r>
    </w:p>
    <w:p w:rsidR="005D2399" w:rsidRPr="000C3322" w:rsidRDefault="005D2399" w:rsidP="000C3322">
      <w:pPr>
        <w:jc w:val="both"/>
        <w:rPr>
          <w:rFonts w:asciiTheme="minorHAnsi" w:hAnsiTheme="minorHAnsi"/>
        </w:rPr>
      </w:pPr>
      <w:r w:rsidRPr="000C3322">
        <w:rPr>
          <w:rFonts w:asciiTheme="minorHAnsi" w:hAnsiTheme="minorHAnsi"/>
        </w:rPr>
        <w:t>Both settings share the belief that each child is unique and allow the children to access the curriculum at their level of development.</w:t>
      </w:r>
    </w:p>
    <w:p w:rsidR="005D2399" w:rsidRPr="000C3322" w:rsidRDefault="005D2399" w:rsidP="000C3322">
      <w:pPr>
        <w:jc w:val="both"/>
        <w:rPr>
          <w:rFonts w:asciiTheme="minorHAnsi" w:hAnsiTheme="minorHAnsi"/>
        </w:rPr>
      </w:pPr>
      <w:r w:rsidRPr="000C3322">
        <w:rPr>
          <w:rFonts w:asciiTheme="minorHAnsi" w:hAnsiTheme="minorHAnsi"/>
        </w:rPr>
        <w:t>Both settings offer similar daily routines so children leaving us will be familiar with the way things are done.</w:t>
      </w:r>
    </w:p>
    <w:p w:rsidR="005D2399" w:rsidRPr="000C3322" w:rsidRDefault="005D2399" w:rsidP="000C3322">
      <w:pPr>
        <w:jc w:val="both"/>
        <w:rPr>
          <w:rFonts w:asciiTheme="minorHAnsi" w:hAnsiTheme="minorHAnsi"/>
        </w:rPr>
      </w:pPr>
    </w:p>
    <w:p w:rsidR="005D2399" w:rsidRPr="000C3322" w:rsidRDefault="005D2399" w:rsidP="000C3322">
      <w:pPr>
        <w:jc w:val="both"/>
        <w:rPr>
          <w:rFonts w:asciiTheme="minorHAnsi" w:hAnsiTheme="minorHAnsi"/>
        </w:rPr>
      </w:pPr>
      <w:r w:rsidRPr="000C3322">
        <w:rPr>
          <w:rFonts w:asciiTheme="minorHAnsi" w:hAnsiTheme="minorHAnsi"/>
          <w:u w:val="single"/>
        </w:rPr>
        <w:t>Procedure</w:t>
      </w:r>
    </w:p>
    <w:p w:rsidR="005D2399" w:rsidRPr="000C3322" w:rsidRDefault="005D2399" w:rsidP="000C3322">
      <w:pPr>
        <w:jc w:val="both"/>
        <w:rPr>
          <w:rFonts w:asciiTheme="minorHAnsi" w:hAnsiTheme="minorHAnsi"/>
        </w:rPr>
      </w:pPr>
    </w:p>
    <w:p w:rsidR="005D2399" w:rsidRPr="000C3322" w:rsidRDefault="005D2399" w:rsidP="000C3322">
      <w:pPr>
        <w:jc w:val="both"/>
        <w:rPr>
          <w:rFonts w:asciiTheme="minorHAnsi" w:hAnsiTheme="minorHAnsi"/>
        </w:rPr>
      </w:pPr>
      <w:r w:rsidRPr="000C3322">
        <w:rPr>
          <w:rFonts w:asciiTheme="minorHAnsi" w:hAnsiTheme="minorHAnsi"/>
        </w:rPr>
        <w:t>1.  At Playgroup we</w:t>
      </w:r>
      <w:r w:rsidR="00622CC8" w:rsidRPr="000C3322">
        <w:rPr>
          <w:rFonts w:asciiTheme="minorHAnsi" w:hAnsiTheme="minorHAnsi"/>
        </w:rPr>
        <w:t xml:space="preserve"> monitor and record the children’s development in the appropriate booklet</w:t>
      </w:r>
      <w:r w:rsidR="000C3322">
        <w:rPr>
          <w:rFonts w:asciiTheme="minorHAnsi" w:hAnsiTheme="minorHAnsi"/>
        </w:rPr>
        <w:t xml:space="preserve"> </w:t>
      </w:r>
      <w:r w:rsidR="00622CC8" w:rsidRPr="000C3322">
        <w:rPr>
          <w:rFonts w:asciiTheme="minorHAnsi" w:hAnsiTheme="minorHAnsi"/>
        </w:rPr>
        <w:t>(Development matters in the Early Years Foundation Stage.)</w:t>
      </w:r>
    </w:p>
    <w:p w:rsidR="00622CC8" w:rsidRPr="000C3322" w:rsidRDefault="00622CC8" w:rsidP="000C3322">
      <w:pPr>
        <w:jc w:val="both"/>
        <w:rPr>
          <w:rFonts w:asciiTheme="minorHAnsi" w:hAnsiTheme="minorHAnsi"/>
        </w:rPr>
      </w:pPr>
      <w:r w:rsidRPr="000C3322">
        <w:rPr>
          <w:rFonts w:asciiTheme="minorHAnsi" w:hAnsiTheme="minorHAnsi"/>
        </w:rPr>
        <w:t>We do this via observations, next steps and</w:t>
      </w:r>
      <w:r w:rsidR="000C3322">
        <w:rPr>
          <w:rFonts w:asciiTheme="minorHAnsi" w:hAnsiTheme="minorHAnsi"/>
        </w:rPr>
        <w:t xml:space="preserve"> planning. T</w:t>
      </w:r>
      <w:r w:rsidRPr="000C3322">
        <w:rPr>
          <w:rFonts w:asciiTheme="minorHAnsi" w:hAnsiTheme="minorHAnsi"/>
        </w:rPr>
        <w:t>his follows the child from entry into Playgroup to the end of the Foundation year.</w:t>
      </w:r>
    </w:p>
    <w:p w:rsidR="00622CC8" w:rsidRPr="000C3322" w:rsidRDefault="000C3322" w:rsidP="000C332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These booklets are</w:t>
      </w:r>
      <w:r w:rsidR="00622CC8" w:rsidRPr="000C3322">
        <w:rPr>
          <w:rFonts w:asciiTheme="minorHAnsi" w:hAnsiTheme="minorHAnsi"/>
        </w:rPr>
        <w:t xml:space="preserve"> passed on to the Foundation Unit within school before the children start there so all the information is shared, along with a transition document that the child’s key person has filled in at Playgroup</w:t>
      </w:r>
      <w:r>
        <w:rPr>
          <w:rFonts w:asciiTheme="minorHAnsi" w:hAnsiTheme="minorHAnsi"/>
        </w:rPr>
        <w:t xml:space="preserve">. This gives the </w:t>
      </w:r>
      <w:proofErr w:type="gramStart"/>
      <w:r>
        <w:rPr>
          <w:rFonts w:asciiTheme="minorHAnsi" w:hAnsiTheme="minorHAnsi"/>
        </w:rPr>
        <w:t xml:space="preserve">school </w:t>
      </w:r>
      <w:r w:rsidR="00622CC8" w:rsidRPr="000C3322">
        <w:rPr>
          <w:rFonts w:asciiTheme="minorHAnsi" w:hAnsiTheme="minorHAnsi"/>
        </w:rPr>
        <w:t xml:space="preserve"> vital</w:t>
      </w:r>
      <w:proofErr w:type="gramEnd"/>
      <w:r>
        <w:rPr>
          <w:rFonts w:asciiTheme="minorHAnsi" w:hAnsiTheme="minorHAnsi"/>
        </w:rPr>
        <w:t xml:space="preserve"> information about the children</w:t>
      </w:r>
      <w:r w:rsidR="00622CC8" w:rsidRPr="000C3322">
        <w:rPr>
          <w:rFonts w:asciiTheme="minorHAnsi" w:hAnsiTheme="minorHAnsi"/>
        </w:rPr>
        <w:t xml:space="preserve"> including</w:t>
      </w:r>
      <w:r>
        <w:rPr>
          <w:rFonts w:asciiTheme="minorHAnsi" w:hAnsiTheme="minorHAnsi"/>
        </w:rPr>
        <w:t xml:space="preserve"> their</w:t>
      </w:r>
      <w:r w:rsidR="00622CC8" w:rsidRPr="000C3322">
        <w:rPr>
          <w:rFonts w:asciiTheme="minorHAnsi" w:hAnsiTheme="minorHAnsi"/>
        </w:rPr>
        <w:t xml:space="preserve"> interests, likes and dislikes, stage of development and any relevant information rega</w:t>
      </w:r>
      <w:r w:rsidR="00DF1DC6" w:rsidRPr="000C3322">
        <w:rPr>
          <w:rFonts w:asciiTheme="minorHAnsi" w:hAnsiTheme="minorHAnsi"/>
        </w:rPr>
        <w:t>rding involvement</w:t>
      </w:r>
      <w:r w:rsidR="00622CC8" w:rsidRPr="000C3322">
        <w:rPr>
          <w:rFonts w:asciiTheme="minorHAnsi" w:hAnsiTheme="minorHAnsi"/>
        </w:rPr>
        <w:t xml:space="preserve"> with outside agencies.</w:t>
      </w:r>
    </w:p>
    <w:p w:rsidR="00622CC8" w:rsidRPr="000C3322" w:rsidRDefault="00DF1DC6" w:rsidP="000C3322">
      <w:pPr>
        <w:jc w:val="both"/>
        <w:rPr>
          <w:rFonts w:asciiTheme="minorHAnsi" w:hAnsiTheme="minorHAnsi"/>
        </w:rPr>
      </w:pPr>
      <w:r w:rsidRPr="000C3322">
        <w:rPr>
          <w:rFonts w:asciiTheme="minorHAnsi" w:hAnsiTheme="minorHAnsi"/>
        </w:rPr>
        <w:t>Any PEP’s and IEP’s are also passed on and shared with the relevant staff.</w:t>
      </w:r>
    </w:p>
    <w:p w:rsidR="00DF1DC6" w:rsidRPr="000C3322" w:rsidRDefault="00DF1DC6" w:rsidP="000C3322">
      <w:pPr>
        <w:jc w:val="both"/>
        <w:rPr>
          <w:rFonts w:asciiTheme="minorHAnsi" w:hAnsiTheme="minorHAnsi"/>
        </w:rPr>
      </w:pPr>
    </w:p>
    <w:p w:rsidR="00622CC8" w:rsidRPr="000C3322" w:rsidRDefault="00622CC8" w:rsidP="000C3322">
      <w:pPr>
        <w:jc w:val="both"/>
        <w:rPr>
          <w:rFonts w:asciiTheme="minorHAnsi" w:hAnsiTheme="minorHAnsi"/>
        </w:rPr>
      </w:pPr>
      <w:r w:rsidRPr="000C3322">
        <w:rPr>
          <w:rFonts w:asciiTheme="minorHAnsi" w:hAnsiTheme="minorHAnsi"/>
        </w:rPr>
        <w:t>2.   We have a visit from the Nursery staff every year in the last term of the year</w:t>
      </w:r>
      <w:r w:rsidR="00DF1DC6" w:rsidRPr="000C3322">
        <w:rPr>
          <w:rFonts w:asciiTheme="minorHAnsi" w:hAnsiTheme="minorHAnsi"/>
        </w:rPr>
        <w:t xml:space="preserve"> so they can meet the children in comfortable surroundings and take photographs ready for when they start in Nursery.</w:t>
      </w:r>
    </w:p>
    <w:p w:rsidR="00DF1DC6" w:rsidRPr="000C3322" w:rsidRDefault="00DF1DC6" w:rsidP="000C3322">
      <w:pPr>
        <w:jc w:val="both"/>
        <w:rPr>
          <w:rFonts w:asciiTheme="minorHAnsi" w:hAnsiTheme="minorHAnsi"/>
        </w:rPr>
      </w:pPr>
      <w:r w:rsidRPr="000C3322">
        <w:rPr>
          <w:rFonts w:asciiTheme="minorHAnsi" w:hAnsiTheme="minorHAnsi"/>
        </w:rPr>
        <w:t>We have a book displaying photographs of the Nursery and the staff which we take the time to share with the children on a regular basis during the term so they become familiar with the building and teachers and can see what to expect.</w:t>
      </w:r>
    </w:p>
    <w:p w:rsidR="00DF1DC6" w:rsidRPr="000C3322" w:rsidRDefault="00DF1DC6" w:rsidP="000C3322">
      <w:pPr>
        <w:jc w:val="both"/>
        <w:rPr>
          <w:rFonts w:asciiTheme="minorHAnsi" w:hAnsiTheme="minorHAnsi"/>
        </w:rPr>
      </w:pPr>
      <w:r w:rsidRPr="000C3322">
        <w:rPr>
          <w:rFonts w:asciiTheme="minorHAnsi" w:hAnsiTheme="minorHAnsi"/>
        </w:rPr>
        <w:t>The children and parents are actively involved in the transition process, visiting the setting and having the opportunity to talk with both Nursery and Playgroup staff.</w:t>
      </w:r>
    </w:p>
    <w:p w:rsidR="00DF1DC6" w:rsidRPr="000C3322" w:rsidRDefault="00DF1DC6" w:rsidP="000C3322">
      <w:pPr>
        <w:jc w:val="both"/>
        <w:rPr>
          <w:rFonts w:asciiTheme="minorHAnsi" w:hAnsiTheme="minorHAnsi"/>
        </w:rPr>
      </w:pPr>
    </w:p>
    <w:p w:rsidR="00DF1DC6" w:rsidRPr="000C3322" w:rsidRDefault="00DF1DC6" w:rsidP="000C3322">
      <w:pPr>
        <w:jc w:val="both"/>
        <w:rPr>
          <w:rFonts w:asciiTheme="minorHAnsi" w:hAnsiTheme="minorHAnsi"/>
        </w:rPr>
      </w:pPr>
      <w:r w:rsidRPr="000C3322">
        <w:rPr>
          <w:rFonts w:asciiTheme="minorHAnsi" w:hAnsiTheme="minorHAnsi"/>
        </w:rPr>
        <w:t>3.   For children who we feel may need extra support through this period we offer extra visits up to the Nursery with the child’</w:t>
      </w:r>
      <w:r w:rsidR="00387A2B" w:rsidRPr="000C3322">
        <w:rPr>
          <w:rFonts w:asciiTheme="minorHAnsi" w:hAnsiTheme="minorHAnsi"/>
        </w:rPr>
        <w:t xml:space="preserve">s key person, if in September support is still required we allow for the key person to attend sessions at Nursery whilst the child gets used to his/her new surroundings. </w:t>
      </w:r>
      <w:r w:rsidRPr="000C3322">
        <w:rPr>
          <w:rFonts w:asciiTheme="minorHAnsi" w:hAnsiTheme="minorHAnsi"/>
        </w:rPr>
        <w:t xml:space="preserve"> </w:t>
      </w:r>
    </w:p>
    <w:p w:rsidR="00DF1DC6" w:rsidRDefault="00DF1DC6" w:rsidP="000C3322">
      <w:pPr>
        <w:jc w:val="both"/>
        <w:rPr>
          <w:rFonts w:asciiTheme="minorHAnsi" w:hAnsiTheme="minorHAnsi"/>
        </w:rPr>
      </w:pPr>
    </w:p>
    <w:p w:rsidR="000C3322" w:rsidRPr="000C3322" w:rsidRDefault="000C3322" w:rsidP="000C3322">
      <w:pPr>
        <w:jc w:val="both"/>
        <w:rPr>
          <w:rFonts w:asciiTheme="minorHAnsi" w:hAnsiTheme="minorHAnsi"/>
          <w:b/>
          <w:i/>
        </w:rPr>
      </w:pPr>
      <w:r w:rsidRPr="000C3322">
        <w:rPr>
          <w:rFonts w:asciiTheme="minorHAnsi" w:hAnsiTheme="minorHAnsi"/>
          <w:b/>
          <w:i/>
        </w:rPr>
        <w:t>Reviewed</w:t>
      </w:r>
      <w:r w:rsidRPr="000C3322">
        <w:rPr>
          <w:rFonts w:asciiTheme="minorHAnsi" w:hAnsiTheme="minorHAnsi"/>
          <w:b/>
          <w:i/>
        </w:rPr>
        <w:tab/>
      </w:r>
      <w:r w:rsidR="002746C2">
        <w:rPr>
          <w:rFonts w:asciiTheme="minorHAnsi" w:hAnsiTheme="minorHAnsi"/>
          <w:b/>
          <w:i/>
        </w:rPr>
        <w:t>January 2017</w:t>
      </w:r>
    </w:p>
    <w:p w:rsidR="000C3322" w:rsidRPr="000C3322" w:rsidRDefault="002746C2" w:rsidP="000C3322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Next Review</w:t>
      </w:r>
      <w:r>
        <w:rPr>
          <w:rFonts w:asciiTheme="minorHAnsi" w:hAnsiTheme="minorHAnsi"/>
          <w:b/>
          <w:i/>
        </w:rPr>
        <w:tab/>
        <w:t>January 2018</w:t>
      </w:r>
    </w:p>
    <w:p w:rsidR="00DF1DC6" w:rsidRPr="000C3322" w:rsidRDefault="00DF1DC6" w:rsidP="000C3322">
      <w:pPr>
        <w:jc w:val="both"/>
        <w:rPr>
          <w:rFonts w:asciiTheme="minorHAnsi" w:hAnsiTheme="minorHAnsi"/>
        </w:rPr>
      </w:pPr>
    </w:p>
    <w:sectPr w:rsidR="00DF1DC6" w:rsidRPr="000C3322" w:rsidSect="000A169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C95" w:rsidRDefault="00BF3C95" w:rsidP="000C3322">
      <w:r>
        <w:separator/>
      </w:r>
    </w:p>
  </w:endnote>
  <w:endnote w:type="continuationSeparator" w:id="0">
    <w:p w:rsidR="00BF3C95" w:rsidRDefault="00BF3C95" w:rsidP="000C3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C95" w:rsidRDefault="00BF3C95" w:rsidP="000C3322">
      <w:r>
        <w:separator/>
      </w:r>
    </w:p>
  </w:footnote>
  <w:footnote w:type="continuationSeparator" w:id="0">
    <w:p w:rsidR="00BF3C95" w:rsidRDefault="00BF3C95" w:rsidP="000C3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322" w:rsidRDefault="000C3322">
    <w:pPr>
      <w:pStyle w:val="Header"/>
    </w:pPr>
    <w:r w:rsidRPr="000C3322">
      <w:rPr>
        <w:noProof/>
        <w:lang w:eastAsia="en-GB"/>
      </w:rPr>
      <w:drawing>
        <wp:inline distT="0" distB="0" distL="0" distR="0">
          <wp:extent cx="1314450" cy="1314450"/>
          <wp:effectExtent l="19050" t="0" r="0" b="0"/>
          <wp:docPr id="3" name="Picture 0" descr="MAR008-001%20amended%20-%20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AR008-001%20amended%20-%20logo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100A4"/>
    <w:multiLevelType w:val="multilevel"/>
    <w:tmpl w:val="FFE2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DDB"/>
    <w:rsid w:val="000A1698"/>
    <w:rsid w:val="000C3322"/>
    <w:rsid w:val="002746C2"/>
    <w:rsid w:val="00387A2B"/>
    <w:rsid w:val="005D2399"/>
    <w:rsid w:val="00622CC8"/>
    <w:rsid w:val="00A46DDB"/>
    <w:rsid w:val="00BF3C95"/>
    <w:rsid w:val="00C76F62"/>
    <w:rsid w:val="00CA2800"/>
    <w:rsid w:val="00DF1DC6"/>
    <w:rsid w:val="00F7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69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A1698"/>
    <w:pPr>
      <w:keepNext/>
      <w:outlineLvl w:val="0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33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33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C33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332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C3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3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Marsden Pre-School Playgroup and Toddlers</vt:lpstr>
    </vt:vector>
  </TitlesOfParts>
  <Company>Hewlett-Packard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Marsden Pre-School Playgroup and Toddlers</dc:title>
  <dc:creator>HEMINGWAY</dc:creator>
  <cp:lastModifiedBy>Playgroup</cp:lastModifiedBy>
  <cp:revision>2</cp:revision>
  <cp:lastPrinted>2017-01-05T13:57:00Z</cp:lastPrinted>
  <dcterms:created xsi:type="dcterms:W3CDTF">2017-01-05T13:58:00Z</dcterms:created>
  <dcterms:modified xsi:type="dcterms:W3CDTF">2017-01-05T13:58:00Z</dcterms:modified>
</cp:coreProperties>
</file>